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2C4FB30F" w:rsidR="00152A13" w:rsidRPr="00856508" w:rsidRDefault="000250D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Coordinación del SPEN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8A6A278" w14:textId="2BB3C431" w:rsidR="007065FB" w:rsidRPr="00996E93" w:rsidRDefault="00527FC7" w:rsidP="007065FB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7065FB">
              <w:rPr>
                <w:rFonts w:ascii="Tahoma" w:hAnsi="Tahoma" w:cs="Tahoma"/>
              </w:rPr>
              <w:t xml:space="preserve">Eduardo Guadalupe Ferniza Ruiz 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0E60155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065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065FB">
              <w:rPr>
                <w:rStyle w:val="CitaCar"/>
                <w:szCs w:val="24"/>
              </w:rPr>
              <w:t xml:space="preserve"> </w:t>
            </w:r>
            <w:r w:rsidR="007065FB" w:rsidRPr="005635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</w:p>
          <w:p w14:paraId="3E0D423A" w14:textId="1E9A9B15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5635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065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2012-2017 </w:t>
            </w:r>
          </w:p>
          <w:p w14:paraId="1DB281C4" w14:textId="2CDC6850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635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065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del Noreste </w:t>
            </w:r>
          </w:p>
          <w:p w14:paraId="12688D69" w14:textId="77777777" w:rsidR="00900297" w:rsidRPr="005635FB" w:rsidRDefault="00900297" w:rsidP="005635F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4511721" w:rsidR="008C34DF" w:rsidRPr="005635FB" w:rsidRDefault="00BA3E7F" w:rsidP="00552D21">
            <w:pPr>
              <w:jc w:val="both"/>
              <w:rPr>
                <w:rFonts w:ascii="Tahoma" w:hAnsi="Tahoma" w:cs="Tahoma"/>
              </w:rPr>
            </w:pPr>
            <w:r w:rsidRPr="005635FB">
              <w:rPr>
                <w:rFonts w:ascii="Tahoma" w:hAnsi="Tahoma" w:cs="Tahoma"/>
              </w:rPr>
              <w:t>Empresa</w:t>
            </w:r>
            <w:r w:rsidR="007065FB" w:rsidRPr="005635FB">
              <w:rPr>
                <w:rFonts w:ascii="Tahoma" w:hAnsi="Tahoma" w:cs="Tahoma"/>
              </w:rPr>
              <w:t>:  Instituto de Pensiones para los Trabajadores al Servicio del Estado</w:t>
            </w:r>
          </w:p>
          <w:p w14:paraId="28383F74" w14:textId="26E62114" w:rsidR="00BA3E7F" w:rsidRPr="005635FB" w:rsidRDefault="00BA3E7F" w:rsidP="00552D21">
            <w:pPr>
              <w:jc w:val="both"/>
              <w:rPr>
                <w:rFonts w:ascii="Tahoma" w:hAnsi="Tahoma" w:cs="Tahoma"/>
              </w:rPr>
            </w:pPr>
            <w:r w:rsidRPr="005635FB">
              <w:rPr>
                <w:rFonts w:ascii="Tahoma" w:hAnsi="Tahoma" w:cs="Tahoma"/>
              </w:rPr>
              <w:t>Per</w:t>
            </w:r>
            <w:r w:rsidR="003C1D3C" w:rsidRPr="005635FB">
              <w:rPr>
                <w:rFonts w:ascii="Tahoma" w:hAnsi="Tahoma" w:cs="Tahoma"/>
              </w:rPr>
              <w:t>í</w:t>
            </w:r>
            <w:r w:rsidRPr="005635FB">
              <w:rPr>
                <w:rFonts w:ascii="Tahoma" w:hAnsi="Tahoma" w:cs="Tahoma"/>
              </w:rPr>
              <w:t>odo</w:t>
            </w:r>
            <w:r w:rsidR="007065FB" w:rsidRPr="005635FB">
              <w:rPr>
                <w:rFonts w:ascii="Tahoma" w:hAnsi="Tahoma" w:cs="Tahoma"/>
              </w:rPr>
              <w:t>: 2019-2022</w:t>
            </w:r>
          </w:p>
          <w:p w14:paraId="10E7067B" w14:textId="0A097E1A" w:rsidR="00BA3E7F" w:rsidRPr="005635FB" w:rsidRDefault="00BA3E7F" w:rsidP="00552D21">
            <w:pPr>
              <w:jc w:val="both"/>
              <w:rPr>
                <w:rFonts w:ascii="Tahoma" w:hAnsi="Tahoma" w:cs="Tahoma"/>
              </w:rPr>
            </w:pPr>
            <w:r w:rsidRPr="005635FB">
              <w:rPr>
                <w:rFonts w:ascii="Tahoma" w:hAnsi="Tahoma" w:cs="Tahoma"/>
              </w:rPr>
              <w:t>Cargo</w:t>
            </w:r>
            <w:r w:rsidR="007065FB" w:rsidRPr="005635FB">
              <w:rPr>
                <w:rFonts w:ascii="Tahoma" w:hAnsi="Tahoma" w:cs="Tahoma"/>
              </w:rPr>
              <w:t xml:space="preserve">: Enlace de la Unidad Especializada de Control Interno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9E95" w14:textId="77777777" w:rsidR="00C544B7" w:rsidRDefault="00C544B7" w:rsidP="00527FC7">
      <w:pPr>
        <w:spacing w:after="0" w:line="240" w:lineRule="auto"/>
      </w:pPr>
      <w:r>
        <w:separator/>
      </w:r>
    </w:p>
  </w:endnote>
  <w:endnote w:type="continuationSeparator" w:id="0">
    <w:p w14:paraId="4F4BC00D" w14:textId="77777777" w:rsidR="00C544B7" w:rsidRDefault="00C544B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21EC" w14:textId="77777777" w:rsidR="00C544B7" w:rsidRDefault="00C544B7" w:rsidP="00527FC7">
      <w:pPr>
        <w:spacing w:after="0" w:line="240" w:lineRule="auto"/>
      </w:pPr>
      <w:r>
        <w:separator/>
      </w:r>
    </w:p>
  </w:footnote>
  <w:footnote w:type="continuationSeparator" w:id="0">
    <w:p w14:paraId="4E607BD6" w14:textId="77777777" w:rsidR="00C544B7" w:rsidRDefault="00C544B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50D0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50EC"/>
    <w:rsid w:val="004E72A3"/>
    <w:rsid w:val="004F5CBA"/>
    <w:rsid w:val="00505CEA"/>
    <w:rsid w:val="00527FC7"/>
    <w:rsid w:val="00552D21"/>
    <w:rsid w:val="0055309F"/>
    <w:rsid w:val="005635FB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065FB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72B30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44B7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2023-11-30T17:52:00Z</dcterms:created>
  <dcterms:modified xsi:type="dcterms:W3CDTF">2024-03-26T18:49:00Z</dcterms:modified>
</cp:coreProperties>
</file>